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7"/>
        <w:ind w:left="106"/>
      </w:pPr>
      <w:r>
        <w:rPr/>
        <w:t>KURSLISTE</w:t>
      </w:r>
    </w:p>
    <w:p>
      <w:pPr>
        <w:spacing w:line="240" w:lineRule="auto" w:before="5"/>
        <w:rPr>
          <w:b/>
          <w:sz w:val="5"/>
        </w:rPr>
      </w:pPr>
    </w:p>
    <w:tbl>
      <w:tblPr>
        <w:tblW w:w="0" w:type="auto"/>
        <w:jc w:val="left"/>
        <w:tblInd w:w="1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7"/>
        <w:gridCol w:w="3841"/>
        <w:gridCol w:w="609"/>
      </w:tblGrid>
      <w:tr>
        <w:trPr>
          <w:trHeight w:val="639" w:hRule="atLeast"/>
        </w:trPr>
        <w:tc>
          <w:tcPr>
            <w:tcW w:w="2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41" w:type="dxa"/>
          </w:tcPr>
          <w:p>
            <w:pPr>
              <w:pStyle w:val="TableParagraph"/>
              <w:spacing w:before="2"/>
              <w:rPr>
                <w:b/>
                <w:sz w:val="19"/>
              </w:rPr>
            </w:pPr>
          </w:p>
          <w:p>
            <w:pPr>
              <w:pStyle w:val="TableParagraph"/>
              <w:ind w:left="813"/>
              <w:rPr>
                <w:sz w:val="16"/>
              </w:rPr>
            </w:pPr>
            <w:r>
              <w:rPr>
                <w:sz w:val="16"/>
              </w:rPr>
              <w:t>Name, Vorname, ggf. Kenn-Nr.</w:t>
            </w:r>
          </w:p>
        </w:tc>
        <w:tc>
          <w:tcPr>
            <w:tcW w:w="609" w:type="dxa"/>
          </w:tcPr>
          <w:p>
            <w:pPr>
              <w:pStyle w:val="TableParagraph"/>
              <w:spacing w:line="200" w:lineRule="atLeast" w:before="25"/>
              <w:ind w:left="77" w:right="54"/>
              <w:jc w:val="center"/>
              <w:rPr>
                <w:sz w:val="16"/>
              </w:rPr>
            </w:pPr>
            <w:r>
              <w:rPr>
                <w:sz w:val="16"/>
              </w:rPr>
              <w:t>Prü- fungs-</w:t>
            </w:r>
            <w:r>
              <w:rPr>
                <w:w w:val="99"/>
                <w:sz w:val="16"/>
              </w:rPr>
              <w:t> </w:t>
            </w:r>
            <w:r>
              <w:rPr>
                <w:sz w:val="16"/>
              </w:rPr>
              <w:t>fach</w:t>
            </w:r>
          </w:p>
        </w:tc>
      </w:tr>
      <w:tr>
        <w:trPr>
          <w:trHeight w:val="459" w:hRule="atLeast"/>
        </w:trPr>
        <w:tc>
          <w:tcPr>
            <w:tcW w:w="28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54"/>
              <w:ind w:left="12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384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spacing w:before="161"/>
              <w:ind w:left="12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1"/>
              <w:ind w:left="12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spacing w:before="161"/>
              <w:ind w:left="12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1"/>
              <w:ind w:left="12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spacing w:before="161"/>
              <w:ind w:left="12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1"/>
              <w:ind w:left="12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7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spacing w:before="161"/>
              <w:ind w:left="12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8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1"/>
              <w:ind w:left="12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9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spacing w:before="161"/>
              <w:ind w:left="35" w:right="4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1"/>
              <w:ind w:left="35" w:right="4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spacing w:before="161"/>
              <w:ind w:left="35" w:right="4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1"/>
              <w:ind w:left="35" w:right="4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spacing w:before="161"/>
              <w:ind w:left="35" w:right="4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1"/>
              <w:ind w:left="35" w:right="4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spacing w:before="161"/>
              <w:ind w:left="35" w:right="4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2"/>
              <w:ind w:left="35" w:right="4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spacing w:before="162"/>
              <w:ind w:left="35" w:right="4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2"/>
              <w:ind w:left="35" w:right="4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spacing w:before="162"/>
              <w:ind w:left="35" w:right="4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2"/>
              <w:ind w:left="35" w:right="4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spacing w:before="162"/>
              <w:ind w:left="35" w:right="4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ind w:left="35" w:right="4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ind w:left="35" w:right="4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ind w:left="35" w:right="4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ind w:left="35" w:right="4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ind w:left="35" w:right="4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ind w:left="35" w:right="4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66" w:hRule="atLeast"/>
        </w:trPr>
        <w:tc>
          <w:tcPr>
            <w:tcW w:w="2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ind w:left="35" w:right="4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384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48" w:hRule="atLeast"/>
        </w:trPr>
        <w:tc>
          <w:tcPr>
            <w:tcW w:w="287" w:type="dxa"/>
            <w:tcBorders>
              <w:top w:val="single" w:sz="6" w:space="0" w:color="000000"/>
            </w:tcBorders>
            <w:shd w:val="clear" w:color="auto" w:fill="F1F1F2"/>
          </w:tcPr>
          <w:p>
            <w:pPr>
              <w:pStyle w:val="TableParagraph"/>
              <w:spacing w:before="1"/>
              <w:rPr>
                <w:b/>
                <w:sz w:val="14"/>
              </w:rPr>
            </w:pPr>
          </w:p>
          <w:p>
            <w:pPr>
              <w:pStyle w:val="TableParagraph"/>
              <w:ind w:left="35" w:right="4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3841" w:type="dxa"/>
            <w:tcBorders>
              <w:top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9" w:type="dxa"/>
            <w:tcBorders>
              <w:top w:val="single" w:sz="6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sectPr>
      <w:type w:val="continuous"/>
      <w:pgSz w:w="11910" w:h="16840"/>
      <w:pgMar w:top="520" w:bottom="280" w:left="12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before="5"/>
    </w:pPr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2019-08-06T13:01:41Z</dcterms:created>
  <dcterms:modified xsi:type="dcterms:W3CDTF">2019-08-06T13:01:41Z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2012-10-30T00:00:00Z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2019-08-06T00:00:00Z</vt:filetime>
  </property>
</Properties>
</file>